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415" w:rsidRDefault="00C837C3" w:rsidP="000D0F03">
      <w:pPr>
        <w:jc w:val="both"/>
        <w:rPr>
          <w:rFonts w:ascii="Arial" w:hAnsi="Arial" w:cs="Arial"/>
          <w:b/>
          <w:sz w:val="24"/>
          <w:szCs w:val="24"/>
        </w:rPr>
      </w:pPr>
      <w:proofErr w:type="spellStart"/>
      <w:r w:rsidRPr="000D0F03">
        <w:rPr>
          <w:rFonts w:ascii="Arial" w:hAnsi="Arial" w:cs="Arial"/>
          <w:b/>
          <w:sz w:val="24"/>
          <w:szCs w:val="24"/>
        </w:rPr>
        <w:t>SAİPGEP</w:t>
      </w:r>
      <w:r w:rsidR="00035415">
        <w:rPr>
          <w:rFonts w:ascii="Arial" w:hAnsi="Arial" w:cs="Arial"/>
          <w:b/>
          <w:sz w:val="24"/>
          <w:szCs w:val="24"/>
        </w:rPr>
        <w:t>’de</w:t>
      </w:r>
      <w:proofErr w:type="spellEnd"/>
      <w:r w:rsidR="00035415">
        <w:rPr>
          <w:rFonts w:ascii="Arial" w:hAnsi="Arial" w:cs="Arial"/>
          <w:b/>
          <w:sz w:val="24"/>
          <w:szCs w:val="24"/>
        </w:rPr>
        <w:t xml:space="preserve"> 3. durak DUBAİ oldu</w:t>
      </w:r>
    </w:p>
    <w:p w:rsidR="00F354EE" w:rsidRPr="000D0F03" w:rsidRDefault="00F354EE" w:rsidP="000D0F03">
      <w:pPr>
        <w:jc w:val="both"/>
        <w:rPr>
          <w:rFonts w:ascii="Arial" w:hAnsi="Arial" w:cs="Arial"/>
          <w:sz w:val="24"/>
          <w:szCs w:val="24"/>
        </w:rPr>
      </w:pPr>
    </w:p>
    <w:p w:rsidR="00035415" w:rsidRDefault="00C837C3" w:rsidP="000D0F03">
      <w:pPr>
        <w:jc w:val="both"/>
        <w:rPr>
          <w:rFonts w:ascii="Arial" w:hAnsi="Arial" w:cs="Arial"/>
          <w:sz w:val="24"/>
          <w:szCs w:val="24"/>
        </w:rPr>
      </w:pPr>
      <w:r w:rsidRPr="000D0F03">
        <w:rPr>
          <w:rFonts w:ascii="Arial" w:hAnsi="Arial" w:cs="Arial"/>
          <w:sz w:val="24"/>
          <w:szCs w:val="24"/>
        </w:rPr>
        <w:t>Fransa ve Alm</w:t>
      </w:r>
      <w:r w:rsidR="00C07E49">
        <w:rPr>
          <w:rFonts w:ascii="Arial" w:hAnsi="Arial" w:cs="Arial"/>
          <w:sz w:val="24"/>
          <w:szCs w:val="24"/>
        </w:rPr>
        <w:t>anya</w:t>
      </w:r>
      <w:r w:rsidR="00035415">
        <w:rPr>
          <w:rFonts w:ascii="Arial" w:hAnsi="Arial" w:cs="Arial"/>
          <w:sz w:val="24"/>
          <w:szCs w:val="24"/>
        </w:rPr>
        <w:t>’nın</w:t>
      </w:r>
      <w:r w:rsidR="00C07E49">
        <w:rPr>
          <w:rFonts w:ascii="Arial" w:hAnsi="Arial" w:cs="Arial"/>
          <w:sz w:val="24"/>
          <w:szCs w:val="24"/>
        </w:rPr>
        <w:t xml:space="preserve"> ardından</w:t>
      </w:r>
      <w:r w:rsidR="00035415">
        <w:rPr>
          <w:rFonts w:ascii="Arial" w:hAnsi="Arial" w:cs="Arial"/>
          <w:sz w:val="24"/>
          <w:szCs w:val="24"/>
        </w:rPr>
        <w:t xml:space="preserve">, </w:t>
      </w:r>
      <w:r w:rsidR="00C07E49">
        <w:rPr>
          <w:rFonts w:ascii="Arial" w:hAnsi="Arial" w:cs="Arial"/>
          <w:sz w:val="24"/>
          <w:szCs w:val="24"/>
        </w:rPr>
        <w:t>SAİGEP(Sakarya İhracatını Geliştirme Projesi)</w:t>
      </w:r>
      <w:r w:rsidRPr="000D0F03">
        <w:rPr>
          <w:rFonts w:ascii="Arial" w:hAnsi="Arial" w:cs="Arial"/>
          <w:sz w:val="24"/>
          <w:szCs w:val="24"/>
        </w:rPr>
        <w:t xml:space="preserve"> kapsamındaki firmalar</w:t>
      </w:r>
      <w:r w:rsidR="00035415">
        <w:rPr>
          <w:rFonts w:ascii="Arial" w:hAnsi="Arial" w:cs="Arial"/>
          <w:sz w:val="24"/>
          <w:szCs w:val="24"/>
        </w:rPr>
        <w:t xml:space="preserve">ın 3ncü durağı Dubai oldu. </w:t>
      </w:r>
    </w:p>
    <w:p w:rsidR="00C837C3" w:rsidRPr="000D0F03" w:rsidRDefault="00C07E49" w:rsidP="000D0F03">
      <w:pPr>
        <w:jc w:val="both"/>
        <w:rPr>
          <w:rFonts w:ascii="Arial" w:hAnsi="Arial" w:cs="Arial"/>
          <w:sz w:val="24"/>
          <w:szCs w:val="24"/>
        </w:rPr>
      </w:pPr>
      <w:r>
        <w:rPr>
          <w:rFonts w:ascii="Arial" w:hAnsi="Arial" w:cs="Arial"/>
          <w:sz w:val="24"/>
          <w:szCs w:val="24"/>
        </w:rPr>
        <w:t>Sakarya Ticaret ve Sanayi Odası (SATSO) m</w:t>
      </w:r>
      <w:r w:rsidR="00C837C3" w:rsidRPr="000D0F03">
        <w:rPr>
          <w:rFonts w:ascii="Arial" w:hAnsi="Arial" w:cs="Arial"/>
          <w:sz w:val="24"/>
          <w:szCs w:val="24"/>
        </w:rPr>
        <w:t xml:space="preserve">akine ve metal </w:t>
      </w:r>
      <w:r>
        <w:rPr>
          <w:rFonts w:ascii="Arial" w:hAnsi="Arial" w:cs="Arial"/>
          <w:sz w:val="24"/>
          <w:szCs w:val="24"/>
        </w:rPr>
        <w:t>s</w:t>
      </w:r>
      <w:r w:rsidR="00C837C3" w:rsidRPr="000D0F03">
        <w:rPr>
          <w:rFonts w:ascii="Arial" w:hAnsi="Arial" w:cs="Arial"/>
          <w:sz w:val="24"/>
          <w:szCs w:val="24"/>
        </w:rPr>
        <w:t xml:space="preserve">ektöründe faaliyet gösteren </w:t>
      </w:r>
      <w:r w:rsidR="005E0688" w:rsidRPr="000D0F03">
        <w:rPr>
          <w:rFonts w:ascii="Arial" w:hAnsi="Arial" w:cs="Arial"/>
          <w:sz w:val="24"/>
          <w:szCs w:val="24"/>
        </w:rPr>
        <w:t>üyeleri</w:t>
      </w:r>
      <w:r>
        <w:rPr>
          <w:rFonts w:ascii="Arial" w:hAnsi="Arial" w:cs="Arial"/>
          <w:sz w:val="24"/>
          <w:szCs w:val="24"/>
        </w:rPr>
        <w:t xml:space="preserve">, </w:t>
      </w:r>
      <w:r w:rsidR="00C837C3" w:rsidRPr="000D0F03">
        <w:rPr>
          <w:rFonts w:ascii="Arial" w:hAnsi="Arial" w:cs="Arial"/>
          <w:sz w:val="24"/>
          <w:szCs w:val="24"/>
        </w:rPr>
        <w:t>ihrac</w:t>
      </w:r>
      <w:r w:rsidR="005E0688" w:rsidRPr="000D0F03">
        <w:rPr>
          <w:rFonts w:ascii="Arial" w:hAnsi="Arial" w:cs="Arial"/>
          <w:sz w:val="24"/>
          <w:szCs w:val="24"/>
        </w:rPr>
        <w:t xml:space="preserve">atlarını geliştirmek </w:t>
      </w:r>
      <w:r w:rsidR="00C837C3" w:rsidRPr="000D0F03">
        <w:rPr>
          <w:rFonts w:ascii="Arial" w:hAnsi="Arial" w:cs="Arial"/>
          <w:sz w:val="24"/>
          <w:szCs w:val="24"/>
        </w:rPr>
        <w:t xml:space="preserve">amacıyla </w:t>
      </w:r>
      <w:proofErr w:type="spellStart"/>
      <w:r>
        <w:rPr>
          <w:rFonts w:ascii="Arial" w:hAnsi="Arial" w:cs="Arial"/>
          <w:sz w:val="24"/>
          <w:szCs w:val="24"/>
        </w:rPr>
        <w:t>SATSO’nun</w:t>
      </w:r>
      <w:proofErr w:type="spellEnd"/>
      <w:r w:rsidR="00C837C3" w:rsidRPr="000D0F03">
        <w:rPr>
          <w:rFonts w:ascii="Arial" w:hAnsi="Arial" w:cs="Arial"/>
          <w:sz w:val="24"/>
          <w:szCs w:val="24"/>
        </w:rPr>
        <w:t xml:space="preserve"> yürütmekte olduğu SAİGEP kapsamında</w:t>
      </w:r>
      <w:r w:rsidR="00B9022B">
        <w:rPr>
          <w:rFonts w:ascii="Arial" w:hAnsi="Arial" w:cs="Arial"/>
          <w:sz w:val="24"/>
          <w:szCs w:val="24"/>
        </w:rPr>
        <w:t xml:space="preserve"> yer alan 11 firmanın temsilcileriyle </w:t>
      </w:r>
      <w:r w:rsidR="00C837C3" w:rsidRPr="000D0F03">
        <w:rPr>
          <w:rFonts w:ascii="Arial" w:hAnsi="Arial" w:cs="Arial"/>
          <w:sz w:val="24"/>
          <w:szCs w:val="24"/>
        </w:rPr>
        <w:t>16-21 Aralık 2012 tarihleri arasında Ortadoğu Pazarını incelemek amacıyla Birleşik Arap Emirlikleri ziyareti gerçekleştirdi</w:t>
      </w:r>
      <w:r>
        <w:rPr>
          <w:rFonts w:ascii="Arial" w:hAnsi="Arial" w:cs="Arial"/>
          <w:sz w:val="24"/>
          <w:szCs w:val="24"/>
        </w:rPr>
        <w:t>ler</w:t>
      </w:r>
      <w:r w:rsidR="00C837C3" w:rsidRPr="000D0F03">
        <w:rPr>
          <w:rFonts w:ascii="Arial" w:hAnsi="Arial" w:cs="Arial"/>
          <w:sz w:val="24"/>
          <w:szCs w:val="24"/>
        </w:rPr>
        <w:t xml:space="preserve">. Ziyarette Dubai ve Abu </w:t>
      </w:r>
      <w:proofErr w:type="spellStart"/>
      <w:r w:rsidR="00C837C3" w:rsidRPr="000D0F03">
        <w:rPr>
          <w:rFonts w:ascii="Arial" w:hAnsi="Arial" w:cs="Arial"/>
          <w:sz w:val="24"/>
          <w:szCs w:val="24"/>
        </w:rPr>
        <w:t>Dhabi</w:t>
      </w:r>
      <w:proofErr w:type="spellEnd"/>
      <w:r w:rsidR="00C837C3" w:rsidRPr="000D0F03">
        <w:rPr>
          <w:rFonts w:ascii="Arial" w:hAnsi="Arial" w:cs="Arial"/>
          <w:sz w:val="24"/>
          <w:szCs w:val="24"/>
        </w:rPr>
        <w:t xml:space="preserve"> de bulunan </w:t>
      </w:r>
      <w:r>
        <w:rPr>
          <w:rFonts w:ascii="Arial" w:hAnsi="Arial" w:cs="Arial"/>
          <w:sz w:val="24"/>
          <w:szCs w:val="24"/>
        </w:rPr>
        <w:t>m</w:t>
      </w:r>
      <w:r w:rsidR="00C837C3" w:rsidRPr="000D0F03">
        <w:rPr>
          <w:rFonts w:ascii="Arial" w:hAnsi="Arial" w:cs="Arial"/>
          <w:sz w:val="24"/>
          <w:szCs w:val="24"/>
        </w:rPr>
        <w:t xml:space="preserve">akina ve </w:t>
      </w:r>
      <w:r>
        <w:rPr>
          <w:rFonts w:ascii="Arial" w:hAnsi="Arial" w:cs="Arial"/>
          <w:sz w:val="24"/>
          <w:szCs w:val="24"/>
        </w:rPr>
        <w:t>m</w:t>
      </w:r>
      <w:r w:rsidR="00C837C3" w:rsidRPr="000D0F03">
        <w:rPr>
          <w:rFonts w:ascii="Arial" w:hAnsi="Arial" w:cs="Arial"/>
          <w:sz w:val="24"/>
          <w:szCs w:val="24"/>
        </w:rPr>
        <w:t xml:space="preserve">etal </w:t>
      </w:r>
      <w:r>
        <w:rPr>
          <w:rFonts w:ascii="Arial" w:hAnsi="Arial" w:cs="Arial"/>
          <w:sz w:val="24"/>
          <w:szCs w:val="24"/>
        </w:rPr>
        <w:t>f</w:t>
      </w:r>
      <w:r w:rsidR="00C837C3" w:rsidRPr="000D0F03">
        <w:rPr>
          <w:rFonts w:ascii="Arial" w:hAnsi="Arial" w:cs="Arial"/>
          <w:sz w:val="24"/>
          <w:szCs w:val="24"/>
        </w:rPr>
        <w:t>irma ziyaretlerinin yanı sıra</w:t>
      </w:r>
      <w:r>
        <w:rPr>
          <w:rFonts w:ascii="Arial" w:hAnsi="Arial" w:cs="Arial"/>
          <w:sz w:val="24"/>
          <w:szCs w:val="24"/>
        </w:rPr>
        <w:t>,</w:t>
      </w:r>
      <w:r w:rsidR="00C837C3" w:rsidRPr="000D0F03">
        <w:rPr>
          <w:rFonts w:ascii="Arial" w:hAnsi="Arial" w:cs="Arial"/>
          <w:sz w:val="24"/>
          <w:szCs w:val="24"/>
        </w:rPr>
        <w:t xml:space="preserve"> resmi anlamda da Dubai Başkonsolosu, Dubai ve Abu </w:t>
      </w:r>
      <w:proofErr w:type="spellStart"/>
      <w:proofErr w:type="gramStart"/>
      <w:r w:rsidR="00C837C3" w:rsidRPr="000D0F03">
        <w:rPr>
          <w:rFonts w:ascii="Arial" w:hAnsi="Arial" w:cs="Arial"/>
          <w:sz w:val="24"/>
          <w:szCs w:val="24"/>
        </w:rPr>
        <w:t>Dhabi</w:t>
      </w:r>
      <w:proofErr w:type="spellEnd"/>
      <w:r w:rsidR="00C837C3" w:rsidRPr="000D0F03">
        <w:rPr>
          <w:rFonts w:ascii="Arial" w:hAnsi="Arial" w:cs="Arial"/>
          <w:sz w:val="24"/>
          <w:szCs w:val="24"/>
        </w:rPr>
        <w:t xml:space="preserve">  Ticaret</w:t>
      </w:r>
      <w:proofErr w:type="gramEnd"/>
      <w:r w:rsidR="00C837C3" w:rsidRPr="000D0F03">
        <w:rPr>
          <w:rFonts w:ascii="Arial" w:hAnsi="Arial" w:cs="Arial"/>
          <w:sz w:val="24"/>
          <w:szCs w:val="24"/>
        </w:rPr>
        <w:t xml:space="preserve"> Ataşeleri </w:t>
      </w:r>
      <w:r>
        <w:rPr>
          <w:rFonts w:ascii="Arial" w:hAnsi="Arial" w:cs="Arial"/>
          <w:sz w:val="24"/>
          <w:szCs w:val="24"/>
        </w:rPr>
        <w:t xml:space="preserve"> ile </w:t>
      </w:r>
      <w:r w:rsidR="00C837C3" w:rsidRPr="000D0F03">
        <w:rPr>
          <w:rFonts w:ascii="Arial" w:hAnsi="Arial" w:cs="Arial"/>
          <w:sz w:val="24"/>
          <w:szCs w:val="24"/>
        </w:rPr>
        <w:t xml:space="preserve">de bir dizi temaslarda bulunuldu. </w:t>
      </w:r>
    </w:p>
    <w:p w:rsidR="00066254" w:rsidRPr="000D0F03" w:rsidRDefault="000D0F03" w:rsidP="000D0F03">
      <w:pPr>
        <w:jc w:val="both"/>
        <w:rPr>
          <w:rFonts w:ascii="Arial" w:hAnsi="Arial" w:cs="Arial"/>
          <w:sz w:val="24"/>
          <w:szCs w:val="24"/>
        </w:rPr>
      </w:pPr>
      <w:r>
        <w:rPr>
          <w:rFonts w:ascii="Arial" w:hAnsi="Arial" w:cs="Arial"/>
          <w:sz w:val="24"/>
          <w:szCs w:val="24"/>
        </w:rPr>
        <w:t xml:space="preserve">Heyet </w:t>
      </w:r>
      <w:r w:rsidR="00C07E49">
        <w:rPr>
          <w:rFonts w:ascii="Arial" w:hAnsi="Arial" w:cs="Arial"/>
          <w:sz w:val="24"/>
          <w:szCs w:val="24"/>
        </w:rPr>
        <w:t>o</w:t>
      </w:r>
      <w:r>
        <w:rPr>
          <w:rFonts w:ascii="Arial" w:hAnsi="Arial" w:cs="Arial"/>
          <w:sz w:val="24"/>
          <w:szCs w:val="24"/>
        </w:rPr>
        <w:t xml:space="preserve">rganizasyonu çerçevesinde </w:t>
      </w:r>
      <w:r w:rsidR="00C07E49">
        <w:rPr>
          <w:rFonts w:ascii="Arial" w:hAnsi="Arial" w:cs="Arial"/>
          <w:sz w:val="24"/>
          <w:szCs w:val="24"/>
        </w:rPr>
        <w:t>y</w:t>
      </w:r>
      <w:r w:rsidR="00F354EE" w:rsidRPr="000D0F03">
        <w:rPr>
          <w:rFonts w:ascii="Arial" w:hAnsi="Arial" w:cs="Arial"/>
          <w:sz w:val="24"/>
          <w:szCs w:val="24"/>
        </w:rPr>
        <w:t>ap</w:t>
      </w:r>
      <w:r w:rsidR="00C07E49">
        <w:rPr>
          <w:rFonts w:ascii="Arial" w:hAnsi="Arial" w:cs="Arial"/>
          <w:sz w:val="24"/>
          <w:szCs w:val="24"/>
        </w:rPr>
        <w:t>ılan</w:t>
      </w:r>
      <w:r w:rsidR="00F354EE" w:rsidRPr="000D0F03">
        <w:rPr>
          <w:rFonts w:ascii="Arial" w:hAnsi="Arial" w:cs="Arial"/>
          <w:sz w:val="24"/>
          <w:szCs w:val="24"/>
        </w:rPr>
        <w:t xml:space="preserve"> görüşmelerde</w:t>
      </w:r>
      <w:r w:rsidR="00C07E49">
        <w:rPr>
          <w:rFonts w:ascii="Arial" w:hAnsi="Arial" w:cs="Arial"/>
          <w:sz w:val="24"/>
          <w:szCs w:val="24"/>
        </w:rPr>
        <w:t>,</w:t>
      </w:r>
      <w:r w:rsidR="00F354EE" w:rsidRPr="000D0F03">
        <w:rPr>
          <w:rFonts w:ascii="Arial" w:hAnsi="Arial" w:cs="Arial"/>
          <w:sz w:val="24"/>
          <w:szCs w:val="24"/>
        </w:rPr>
        <w:t xml:space="preserve"> </w:t>
      </w:r>
      <w:r>
        <w:rPr>
          <w:rFonts w:ascii="Arial" w:hAnsi="Arial" w:cs="Arial"/>
          <w:sz w:val="24"/>
          <w:szCs w:val="24"/>
        </w:rPr>
        <w:t xml:space="preserve">ilimizde üretilen </w:t>
      </w:r>
      <w:r w:rsidR="00F354EE" w:rsidRPr="000D0F03">
        <w:rPr>
          <w:rFonts w:ascii="Arial" w:hAnsi="Arial" w:cs="Arial"/>
          <w:sz w:val="24"/>
          <w:szCs w:val="24"/>
        </w:rPr>
        <w:t>ürünlerin ihra</w:t>
      </w:r>
      <w:r w:rsidR="00C07E49">
        <w:rPr>
          <w:rFonts w:ascii="Arial" w:hAnsi="Arial" w:cs="Arial"/>
          <w:sz w:val="24"/>
          <w:szCs w:val="24"/>
        </w:rPr>
        <w:t>ç</w:t>
      </w:r>
      <w:r w:rsidR="00F354EE" w:rsidRPr="000D0F03">
        <w:rPr>
          <w:rFonts w:ascii="Arial" w:hAnsi="Arial" w:cs="Arial"/>
          <w:sz w:val="24"/>
          <w:szCs w:val="24"/>
        </w:rPr>
        <w:t xml:space="preserve"> edilmesi amacının yanı sıra</w:t>
      </w:r>
      <w:r w:rsidR="00C07E49">
        <w:rPr>
          <w:rFonts w:ascii="Arial" w:hAnsi="Arial" w:cs="Arial"/>
          <w:sz w:val="24"/>
          <w:szCs w:val="24"/>
        </w:rPr>
        <w:t>, SATSO</w:t>
      </w:r>
      <w:r w:rsidR="00F354EE" w:rsidRPr="000D0F03">
        <w:rPr>
          <w:rFonts w:ascii="Arial" w:hAnsi="Arial" w:cs="Arial"/>
          <w:sz w:val="24"/>
          <w:szCs w:val="24"/>
        </w:rPr>
        <w:t xml:space="preserve"> </w:t>
      </w:r>
      <w:r w:rsidR="003613E8">
        <w:rPr>
          <w:rFonts w:ascii="Arial" w:hAnsi="Arial" w:cs="Arial"/>
          <w:sz w:val="24"/>
          <w:szCs w:val="24"/>
        </w:rPr>
        <w:t>Yurtdışı İş Geliştirme</w:t>
      </w:r>
      <w:r w:rsidR="00F354EE" w:rsidRPr="000D0F03">
        <w:rPr>
          <w:rFonts w:ascii="Arial" w:hAnsi="Arial" w:cs="Arial"/>
          <w:sz w:val="24"/>
          <w:szCs w:val="24"/>
        </w:rPr>
        <w:t xml:space="preserve"> Komisyonu Başkanı Günay Güneş</w:t>
      </w:r>
      <w:r w:rsidR="00C07E49">
        <w:rPr>
          <w:rFonts w:ascii="Arial" w:hAnsi="Arial" w:cs="Arial"/>
          <w:sz w:val="24"/>
          <w:szCs w:val="24"/>
        </w:rPr>
        <w:t>, i</w:t>
      </w:r>
      <w:r w:rsidR="00F354EE" w:rsidRPr="000D0F03">
        <w:rPr>
          <w:rFonts w:ascii="Arial" w:hAnsi="Arial" w:cs="Arial"/>
          <w:sz w:val="24"/>
          <w:szCs w:val="24"/>
        </w:rPr>
        <w:t xml:space="preserve">limizdeki yatırım fırsatları ve doğal güzelliklerinden bahsederek </w:t>
      </w:r>
      <w:r w:rsidR="00F32128">
        <w:rPr>
          <w:rFonts w:ascii="Arial" w:hAnsi="Arial" w:cs="Arial"/>
          <w:sz w:val="24"/>
          <w:szCs w:val="24"/>
        </w:rPr>
        <w:t xml:space="preserve">BAE’deki </w:t>
      </w:r>
      <w:proofErr w:type="gramStart"/>
      <w:r w:rsidR="00F32128">
        <w:rPr>
          <w:rFonts w:ascii="Arial" w:hAnsi="Arial" w:cs="Arial"/>
          <w:sz w:val="24"/>
          <w:szCs w:val="24"/>
        </w:rPr>
        <w:t xml:space="preserve">yerleşik </w:t>
      </w:r>
      <w:r w:rsidR="00F354EE" w:rsidRPr="000D0F03">
        <w:rPr>
          <w:rFonts w:ascii="Arial" w:hAnsi="Arial" w:cs="Arial"/>
          <w:sz w:val="24"/>
          <w:szCs w:val="24"/>
        </w:rPr>
        <w:t xml:space="preserve"> firmaları</w:t>
      </w:r>
      <w:proofErr w:type="gramEnd"/>
      <w:r w:rsidR="00F354EE" w:rsidRPr="000D0F03">
        <w:rPr>
          <w:rFonts w:ascii="Arial" w:hAnsi="Arial" w:cs="Arial"/>
          <w:sz w:val="24"/>
          <w:szCs w:val="24"/>
        </w:rPr>
        <w:t xml:space="preserve"> Sakarya’da  yatırım yapmaya davet etti.</w:t>
      </w:r>
    </w:p>
    <w:p w:rsidR="005E0688" w:rsidRPr="000D0F03" w:rsidRDefault="005E0688" w:rsidP="000D0F03">
      <w:pPr>
        <w:jc w:val="both"/>
        <w:rPr>
          <w:rFonts w:ascii="Arial" w:hAnsi="Arial" w:cs="Arial"/>
          <w:sz w:val="24"/>
          <w:szCs w:val="24"/>
        </w:rPr>
      </w:pPr>
      <w:r w:rsidRPr="000D0F03">
        <w:rPr>
          <w:rFonts w:ascii="Arial" w:hAnsi="Arial" w:cs="Arial"/>
          <w:sz w:val="24"/>
          <w:szCs w:val="24"/>
        </w:rPr>
        <w:t>Birleşik Arap Emirlikleri gezi</w:t>
      </w:r>
      <w:r w:rsidR="00C07E49">
        <w:rPr>
          <w:rFonts w:ascii="Arial" w:hAnsi="Arial" w:cs="Arial"/>
          <w:sz w:val="24"/>
          <w:szCs w:val="24"/>
        </w:rPr>
        <w:t xml:space="preserve">si SATSO </w:t>
      </w:r>
      <w:r w:rsidRPr="000D0F03">
        <w:rPr>
          <w:rFonts w:ascii="Arial" w:hAnsi="Arial" w:cs="Arial"/>
          <w:sz w:val="24"/>
          <w:szCs w:val="24"/>
        </w:rPr>
        <w:t>üyeleri</w:t>
      </w:r>
      <w:r w:rsidR="00C07E49">
        <w:rPr>
          <w:rFonts w:ascii="Arial" w:hAnsi="Arial" w:cs="Arial"/>
          <w:sz w:val="24"/>
          <w:szCs w:val="24"/>
        </w:rPr>
        <w:t>nin</w:t>
      </w:r>
      <w:r w:rsidRPr="000D0F03">
        <w:rPr>
          <w:rFonts w:ascii="Arial" w:hAnsi="Arial" w:cs="Arial"/>
          <w:sz w:val="24"/>
          <w:szCs w:val="24"/>
        </w:rPr>
        <w:t xml:space="preserve"> yeni pazarlar tanıması, yeni işbirliği fırsatları </w:t>
      </w:r>
      <w:r w:rsidR="00F32128">
        <w:rPr>
          <w:rFonts w:ascii="Arial" w:hAnsi="Arial" w:cs="Arial"/>
          <w:sz w:val="24"/>
          <w:szCs w:val="24"/>
        </w:rPr>
        <w:t xml:space="preserve">elde etmesi, </w:t>
      </w:r>
      <w:r w:rsidRPr="000D0F03">
        <w:rPr>
          <w:rFonts w:ascii="Arial" w:hAnsi="Arial" w:cs="Arial"/>
          <w:sz w:val="24"/>
          <w:szCs w:val="24"/>
        </w:rPr>
        <w:t xml:space="preserve">ticarette </w:t>
      </w:r>
      <w:r w:rsidR="00F32128">
        <w:rPr>
          <w:rFonts w:ascii="Arial" w:hAnsi="Arial" w:cs="Arial"/>
          <w:sz w:val="24"/>
          <w:szCs w:val="24"/>
        </w:rPr>
        <w:t xml:space="preserve">önemli </w:t>
      </w:r>
      <w:r w:rsidRPr="000D0F03">
        <w:rPr>
          <w:rFonts w:ascii="Arial" w:hAnsi="Arial" w:cs="Arial"/>
          <w:sz w:val="24"/>
          <w:szCs w:val="24"/>
        </w:rPr>
        <w:t xml:space="preserve">mesafeler kat edebilmesi açısından </w:t>
      </w:r>
      <w:r w:rsidR="00F32128">
        <w:rPr>
          <w:rFonts w:ascii="Arial" w:hAnsi="Arial" w:cs="Arial"/>
          <w:sz w:val="24"/>
          <w:szCs w:val="24"/>
        </w:rPr>
        <w:t>çeşitli</w:t>
      </w:r>
      <w:r w:rsidRPr="000D0F03">
        <w:rPr>
          <w:rFonts w:ascii="Arial" w:hAnsi="Arial" w:cs="Arial"/>
          <w:sz w:val="24"/>
          <w:szCs w:val="24"/>
        </w:rPr>
        <w:t xml:space="preserve"> olanaklar sağla</w:t>
      </w:r>
      <w:r w:rsidR="00C07E49">
        <w:rPr>
          <w:rFonts w:ascii="Arial" w:hAnsi="Arial" w:cs="Arial"/>
          <w:sz w:val="24"/>
          <w:szCs w:val="24"/>
        </w:rPr>
        <w:t>dı.</w:t>
      </w:r>
      <w:r w:rsidRPr="000D0F03">
        <w:rPr>
          <w:rFonts w:ascii="Arial" w:hAnsi="Arial" w:cs="Arial"/>
          <w:sz w:val="24"/>
          <w:szCs w:val="24"/>
        </w:rPr>
        <w:t xml:space="preserve"> </w:t>
      </w:r>
      <w:r w:rsidR="00035415">
        <w:rPr>
          <w:rFonts w:ascii="Arial" w:hAnsi="Arial" w:cs="Arial"/>
          <w:sz w:val="24"/>
          <w:szCs w:val="24"/>
        </w:rPr>
        <w:t>Üyelerin</w:t>
      </w:r>
      <w:r w:rsidR="00BF19F7" w:rsidRPr="000D0F03">
        <w:rPr>
          <w:rFonts w:ascii="Arial" w:hAnsi="Arial" w:cs="Arial"/>
          <w:sz w:val="24"/>
          <w:szCs w:val="24"/>
        </w:rPr>
        <w:t xml:space="preserve"> bireysel iş görüşmeleri yapabilme </w:t>
      </w:r>
      <w:proofErr w:type="gramStart"/>
      <w:r w:rsidR="00BF19F7" w:rsidRPr="000D0F03">
        <w:rPr>
          <w:rFonts w:ascii="Arial" w:hAnsi="Arial" w:cs="Arial"/>
          <w:sz w:val="24"/>
          <w:szCs w:val="24"/>
        </w:rPr>
        <w:t>imkanı</w:t>
      </w:r>
      <w:proofErr w:type="gramEnd"/>
      <w:r w:rsidR="00BF19F7" w:rsidRPr="000D0F03">
        <w:rPr>
          <w:rFonts w:ascii="Arial" w:hAnsi="Arial" w:cs="Arial"/>
          <w:sz w:val="24"/>
          <w:szCs w:val="24"/>
        </w:rPr>
        <w:t xml:space="preserve"> da </w:t>
      </w:r>
      <w:r w:rsidRPr="000D0F03">
        <w:rPr>
          <w:rFonts w:ascii="Arial" w:hAnsi="Arial" w:cs="Arial"/>
          <w:sz w:val="24"/>
          <w:szCs w:val="24"/>
        </w:rPr>
        <w:t>elde etti</w:t>
      </w:r>
      <w:r w:rsidR="00035415">
        <w:rPr>
          <w:rFonts w:ascii="Arial" w:hAnsi="Arial" w:cs="Arial"/>
          <w:sz w:val="24"/>
          <w:szCs w:val="24"/>
        </w:rPr>
        <w:t xml:space="preserve">kleri bu </w:t>
      </w:r>
      <w:r w:rsidR="00F32128">
        <w:rPr>
          <w:rFonts w:ascii="Arial" w:hAnsi="Arial" w:cs="Arial"/>
          <w:sz w:val="24"/>
          <w:szCs w:val="24"/>
        </w:rPr>
        <w:t>organizasyonda</w:t>
      </w:r>
      <w:r w:rsidRPr="000D0F03">
        <w:rPr>
          <w:rFonts w:ascii="Arial" w:hAnsi="Arial" w:cs="Arial"/>
          <w:sz w:val="24"/>
          <w:szCs w:val="24"/>
        </w:rPr>
        <w:t>,  bayi anlaşması ve direkt satış gibi bir çok yeni işbirliği imkanlarının da temeli atıldı.</w:t>
      </w:r>
    </w:p>
    <w:p w:rsidR="00035415" w:rsidRPr="000D0F03" w:rsidRDefault="00035415" w:rsidP="00035415">
      <w:pPr>
        <w:jc w:val="both"/>
        <w:rPr>
          <w:rFonts w:ascii="Arial" w:hAnsi="Arial" w:cs="Arial"/>
          <w:sz w:val="24"/>
          <w:szCs w:val="24"/>
        </w:rPr>
      </w:pPr>
      <w:r w:rsidRPr="000D0F03">
        <w:rPr>
          <w:rFonts w:ascii="Arial" w:hAnsi="Arial" w:cs="Arial"/>
          <w:sz w:val="24"/>
          <w:szCs w:val="24"/>
        </w:rPr>
        <w:t>BAE Ekonomisinin %33’ünü petrol oluşturduğu için bu zengin ülkede İthal ettiği malların başında</w:t>
      </w:r>
      <w:r>
        <w:rPr>
          <w:rFonts w:ascii="Arial" w:hAnsi="Arial" w:cs="Arial"/>
          <w:sz w:val="24"/>
          <w:szCs w:val="24"/>
        </w:rPr>
        <w:t>;</w:t>
      </w:r>
      <w:r w:rsidRPr="000D0F03">
        <w:rPr>
          <w:rFonts w:ascii="Arial" w:hAnsi="Arial" w:cs="Arial"/>
          <w:sz w:val="24"/>
          <w:szCs w:val="24"/>
        </w:rPr>
        <w:t xml:space="preserve"> makineler, ulaşım araçları, elektrikli ve elektronik araçlar, dayanıklı tüketim malları, kimyasal maddeler, ilaç, gıda maddeleri, canlı hayvan gelmekte. Körfez İşbirliği Konseyi üyesi olan Birleşik Arap Emirlikleri, gerek ticari faaliyetleri, gerekse diğer kıtalara ve </w:t>
      </w:r>
      <w:r>
        <w:rPr>
          <w:rFonts w:ascii="Arial" w:hAnsi="Arial" w:cs="Arial"/>
          <w:sz w:val="24"/>
          <w:szCs w:val="24"/>
        </w:rPr>
        <w:t>ü</w:t>
      </w:r>
      <w:r w:rsidRPr="000D0F03">
        <w:rPr>
          <w:rFonts w:ascii="Arial" w:hAnsi="Arial" w:cs="Arial"/>
          <w:sz w:val="24"/>
          <w:szCs w:val="24"/>
        </w:rPr>
        <w:t xml:space="preserve">lkelere </w:t>
      </w:r>
      <w:proofErr w:type="spellStart"/>
      <w:r w:rsidRPr="000D0F03">
        <w:rPr>
          <w:rFonts w:ascii="Arial" w:hAnsi="Arial" w:cs="Arial"/>
          <w:sz w:val="24"/>
          <w:szCs w:val="24"/>
        </w:rPr>
        <w:t>ulaşabilirliği</w:t>
      </w:r>
      <w:proofErr w:type="spellEnd"/>
      <w:r w:rsidRPr="000D0F03">
        <w:rPr>
          <w:rFonts w:ascii="Arial" w:hAnsi="Arial" w:cs="Arial"/>
          <w:sz w:val="24"/>
          <w:szCs w:val="24"/>
        </w:rPr>
        <w:t xml:space="preserve"> açısından </w:t>
      </w:r>
      <w:r>
        <w:rPr>
          <w:rFonts w:ascii="Arial" w:hAnsi="Arial" w:cs="Arial"/>
          <w:sz w:val="24"/>
          <w:szCs w:val="24"/>
        </w:rPr>
        <w:t>i</w:t>
      </w:r>
      <w:r w:rsidRPr="000D0F03">
        <w:rPr>
          <w:rFonts w:ascii="Arial" w:hAnsi="Arial" w:cs="Arial"/>
          <w:sz w:val="24"/>
          <w:szCs w:val="24"/>
        </w:rPr>
        <w:t>ş adamları</w:t>
      </w:r>
      <w:r>
        <w:rPr>
          <w:rFonts w:ascii="Arial" w:hAnsi="Arial" w:cs="Arial"/>
          <w:sz w:val="24"/>
          <w:szCs w:val="24"/>
        </w:rPr>
        <w:t>nın dikkatini çekti.</w:t>
      </w:r>
      <w:r w:rsidRPr="000D0F03">
        <w:rPr>
          <w:rFonts w:ascii="Arial" w:hAnsi="Arial" w:cs="Arial"/>
          <w:sz w:val="24"/>
          <w:szCs w:val="24"/>
        </w:rPr>
        <w:t xml:space="preserve"> </w:t>
      </w:r>
    </w:p>
    <w:p w:rsidR="005E0688" w:rsidRPr="000D0F03" w:rsidRDefault="005E0688" w:rsidP="000D0F03">
      <w:pPr>
        <w:jc w:val="both"/>
        <w:rPr>
          <w:rFonts w:ascii="Arial" w:hAnsi="Arial" w:cs="Arial"/>
          <w:sz w:val="24"/>
          <w:szCs w:val="24"/>
        </w:rPr>
      </w:pPr>
    </w:p>
    <w:p w:rsidR="005E0688" w:rsidRPr="000D0F03" w:rsidRDefault="005E0688" w:rsidP="000D0F03">
      <w:pPr>
        <w:jc w:val="both"/>
        <w:rPr>
          <w:rFonts w:ascii="Arial" w:hAnsi="Arial" w:cs="Arial"/>
          <w:sz w:val="24"/>
          <w:szCs w:val="24"/>
        </w:rPr>
      </w:pPr>
    </w:p>
    <w:p w:rsidR="00F354EE" w:rsidRPr="000D0F03" w:rsidRDefault="00F354EE" w:rsidP="000D0F03">
      <w:pPr>
        <w:jc w:val="both"/>
        <w:rPr>
          <w:rFonts w:ascii="Arial" w:hAnsi="Arial" w:cs="Arial"/>
          <w:sz w:val="24"/>
          <w:szCs w:val="24"/>
        </w:rPr>
      </w:pPr>
    </w:p>
    <w:p w:rsidR="00F354EE" w:rsidRPr="000D0F03" w:rsidRDefault="00F354EE" w:rsidP="000D0F03">
      <w:pPr>
        <w:jc w:val="both"/>
        <w:rPr>
          <w:rFonts w:ascii="Arial" w:hAnsi="Arial" w:cs="Arial"/>
          <w:sz w:val="24"/>
          <w:szCs w:val="24"/>
        </w:rPr>
      </w:pPr>
    </w:p>
    <w:p w:rsidR="00066254" w:rsidRPr="000D0F03" w:rsidRDefault="00066254" w:rsidP="000D0F03">
      <w:pPr>
        <w:jc w:val="both"/>
        <w:rPr>
          <w:rFonts w:ascii="Arial" w:hAnsi="Arial" w:cs="Arial"/>
          <w:sz w:val="24"/>
          <w:szCs w:val="24"/>
        </w:rPr>
      </w:pPr>
      <w:bookmarkStart w:id="0" w:name="_GoBack"/>
      <w:bookmarkEnd w:id="0"/>
    </w:p>
    <w:sectPr w:rsidR="00066254" w:rsidRPr="000D0F03" w:rsidSect="008169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837C3"/>
    <w:rsid w:val="00002C29"/>
    <w:rsid w:val="00035415"/>
    <w:rsid w:val="00061FF4"/>
    <w:rsid w:val="00066254"/>
    <w:rsid w:val="000D0F03"/>
    <w:rsid w:val="001514D7"/>
    <w:rsid w:val="003613E8"/>
    <w:rsid w:val="005E0688"/>
    <w:rsid w:val="005F633B"/>
    <w:rsid w:val="00620BB6"/>
    <w:rsid w:val="007C3A76"/>
    <w:rsid w:val="008169E2"/>
    <w:rsid w:val="009354C7"/>
    <w:rsid w:val="00B51385"/>
    <w:rsid w:val="00B9022B"/>
    <w:rsid w:val="00BF19F7"/>
    <w:rsid w:val="00C07E49"/>
    <w:rsid w:val="00C837C3"/>
    <w:rsid w:val="00DE1821"/>
    <w:rsid w:val="00E21E67"/>
    <w:rsid w:val="00E6326F"/>
    <w:rsid w:val="00F32128"/>
    <w:rsid w:val="00F354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9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272</Words>
  <Characters>1552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DÜLGEROĞLU</dc:creator>
  <cp:lastModifiedBy>Günay</cp:lastModifiedBy>
  <cp:revision>11</cp:revision>
  <cp:lastPrinted>2012-12-25T13:54:00Z</cp:lastPrinted>
  <dcterms:created xsi:type="dcterms:W3CDTF">2012-12-25T12:48:00Z</dcterms:created>
  <dcterms:modified xsi:type="dcterms:W3CDTF">2012-12-26T08:32:00Z</dcterms:modified>
</cp:coreProperties>
</file>